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4DFC" w14:textId="77777777" w:rsidR="00AA4B4B" w:rsidRDefault="00AA4B4B">
      <w:pPr>
        <w:widowControl w:val="0"/>
        <w:spacing w:line="240" w:lineRule="auto"/>
        <w:contextualSpacing w:val="0"/>
        <w:jc w:val="center"/>
        <w:rPr>
          <w:rFonts w:ascii="Calibri" w:eastAsia="Calibri" w:hAnsi="Calibri" w:cs="Calibri"/>
          <w:sz w:val="48"/>
          <w:szCs w:val="48"/>
        </w:rPr>
      </w:pPr>
    </w:p>
    <w:p w14:paraId="5BA8249A" w14:textId="77777777" w:rsidR="00AA4B4B" w:rsidRDefault="00AA4B4B">
      <w:pPr>
        <w:widowControl w:val="0"/>
        <w:spacing w:line="240" w:lineRule="auto"/>
        <w:contextualSpacing w:val="0"/>
        <w:jc w:val="center"/>
        <w:rPr>
          <w:rFonts w:ascii="Calibri" w:eastAsia="Calibri" w:hAnsi="Calibri" w:cs="Calibri"/>
          <w:sz w:val="48"/>
          <w:szCs w:val="48"/>
        </w:rPr>
      </w:pPr>
    </w:p>
    <w:p w14:paraId="3D3BCD96" w14:textId="5C9106BA" w:rsidR="005E4BEF" w:rsidRDefault="0054492D">
      <w:pPr>
        <w:widowControl w:val="0"/>
        <w:spacing w:line="240" w:lineRule="auto"/>
        <w:contextualSpacing w:val="0"/>
        <w:jc w:val="center"/>
        <w:rPr>
          <w:rFonts w:ascii="Calibri" w:eastAsia="Calibri" w:hAnsi="Calibri" w:cs="Calibri"/>
          <w:sz w:val="48"/>
          <w:szCs w:val="48"/>
        </w:rPr>
      </w:pPr>
      <w:r>
        <w:rPr>
          <w:rFonts w:ascii="Calibri" w:eastAsia="Calibri" w:hAnsi="Calibri" w:cs="Calibri"/>
          <w:sz w:val="48"/>
          <w:szCs w:val="48"/>
        </w:rPr>
        <w:t>The Search for Eternal Love</w:t>
      </w:r>
    </w:p>
    <w:p w14:paraId="3A4AB61B" w14:textId="77777777" w:rsidR="005E4BEF" w:rsidRDefault="0054492D">
      <w:pPr>
        <w:widowControl w:val="0"/>
        <w:spacing w:line="240" w:lineRule="auto"/>
        <w:contextualSpacing w:val="0"/>
        <w:jc w:val="center"/>
        <w:rPr>
          <w:rFonts w:ascii="Calibri" w:eastAsia="Calibri" w:hAnsi="Calibri" w:cs="Calibri"/>
          <w:sz w:val="28"/>
          <w:szCs w:val="28"/>
        </w:rPr>
      </w:pPr>
      <w:r>
        <w:rPr>
          <w:rFonts w:ascii="Calibri" w:eastAsia="Calibri" w:hAnsi="Calibri" w:cs="Calibri"/>
          <w:sz w:val="28"/>
          <w:szCs w:val="28"/>
        </w:rPr>
        <w:t>Part 2</w:t>
      </w:r>
    </w:p>
    <w:p w14:paraId="5F38EFA4" w14:textId="77777777" w:rsidR="005E4BEF" w:rsidRDefault="0054492D">
      <w:pPr>
        <w:widowControl w:val="0"/>
        <w:spacing w:line="240" w:lineRule="auto"/>
        <w:contextualSpacing w:val="0"/>
        <w:jc w:val="center"/>
        <w:rPr>
          <w:rFonts w:ascii="Calibri" w:eastAsia="Calibri" w:hAnsi="Calibri" w:cs="Calibri"/>
          <w:sz w:val="48"/>
          <w:szCs w:val="48"/>
        </w:rPr>
      </w:pPr>
      <w:r>
        <w:rPr>
          <w:rFonts w:ascii="Calibri" w:eastAsia="Calibri" w:hAnsi="Calibri" w:cs="Calibri"/>
          <w:sz w:val="48"/>
          <w:szCs w:val="48"/>
        </w:rPr>
        <w:t>Dating vs. Marriage</w:t>
      </w:r>
    </w:p>
    <w:p w14:paraId="264E4B82" w14:textId="77777777" w:rsidR="005E4BEF" w:rsidRDefault="005E4BEF">
      <w:pPr>
        <w:widowControl w:val="0"/>
        <w:spacing w:line="240" w:lineRule="auto"/>
        <w:contextualSpacing w:val="0"/>
        <w:jc w:val="center"/>
        <w:rPr>
          <w:rFonts w:ascii="Calibri" w:eastAsia="Calibri" w:hAnsi="Calibri" w:cs="Calibri"/>
          <w:sz w:val="48"/>
          <w:szCs w:val="48"/>
        </w:rPr>
      </w:pPr>
    </w:p>
    <w:p w14:paraId="24B38768" w14:textId="77777777" w:rsidR="005E4BEF" w:rsidRDefault="0054492D">
      <w:pPr>
        <w:widowControl w:val="0"/>
        <w:spacing w:line="240" w:lineRule="auto"/>
        <w:contextualSpacing w:val="0"/>
        <w:jc w:val="center"/>
        <w:rPr>
          <w:rFonts w:ascii="Calibri" w:eastAsia="Calibri" w:hAnsi="Calibri" w:cs="Calibri"/>
          <w:sz w:val="48"/>
          <w:szCs w:val="48"/>
        </w:rPr>
      </w:pPr>
      <w:r>
        <w:rPr>
          <w:rFonts w:ascii="Calibri" w:eastAsia="Calibri" w:hAnsi="Calibri" w:cs="Calibri"/>
          <w:noProof/>
          <w:sz w:val="48"/>
          <w:szCs w:val="48"/>
        </w:rPr>
        <w:drawing>
          <wp:inline distT="114300" distB="114300" distL="114300" distR="114300" wp14:anchorId="005CE393" wp14:editId="06932E49">
            <wp:extent cx="3156132" cy="2100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56132" cy="2100263"/>
                    </a:xfrm>
                    <a:prstGeom prst="rect">
                      <a:avLst/>
                    </a:prstGeom>
                    <a:ln/>
                  </pic:spPr>
                </pic:pic>
              </a:graphicData>
            </a:graphic>
          </wp:inline>
        </w:drawing>
      </w:r>
    </w:p>
    <w:p w14:paraId="165E57B5" w14:textId="343DC587" w:rsidR="005E4BEF" w:rsidRDefault="00AA4B4B">
      <w:pPr>
        <w:spacing w:line="240" w:lineRule="auto"/>
        <w:contextualSpacing w:val="0"/>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704" behindDoc="0" locked="0" layoutInCell="1" allowOverlap="1" wp14:anchorId="214949C4" wp14:editId="3B7663E9">
                <wp:simplePos x="0" y="0"/>
                <wp:positionH relativeFrom="margin">
                  <wp:posOffset>0</wp:posOffset>
                </wp:positionH>
                <wp:positionV relativeFrom="paragraph">
                  <wp:posOffset>338455</wp:posOffset>
                </wp:positionV>
                <wp:extent cx="6031865" cy="847725"/>
                <wp:effectExtent l="0" t="0" r="2603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847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A9A354" w14:textId="77777777" w:rsidR="00AA4B4B" w:rsidRDefault="00AA4B4B" w:rsidP="00AA4B4B">
                            <w:pPr>
                              <w:spacing w:line="240" w:lineRule="auto"/>
                              <w:contextualSpacing w:val="0"/>
                              <w:rPr>
                                <w:rFonts w:ascii="Calibri" w:eastAsia="Calibri" w:hAnsi="Calibri" w:cs="Calibri"/>
                                <w:b/>
                              </w:rPr>
                            </w:pPr>
                            <w:r>
                              <w:rPr>
                                <w:rFonts w:ascii="Calibri" w:eastAsia="Calibri" w:hAnsi="Calibri" w:cs="Calibri"/>
                                <w:b/>
                              </w:rPr>
                              <w:t>#1</w:t>
                            </w:r>
                          </w:p>
                          <w:p w14:paraId="38EBC63A" w14:textId="77777777" w:rsidR="00AA4B4B" w:rsidRDefault="00AA4B4B" w:rsidP="00AA4B4B">
                            <w:pPr>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(Ethics of the Fathers) 5:19</w:t>
                            </w:r>
                          </w:p>
                          <w:p w14:paraId="48206A73" w14:textId="77777777" w:rsidR="00AA4B4B" w:rsidRDefault="00AA4B4B" w:rsidP="00AA4B4B">
                            <w:pPr>
                              <w:contextualSpacing w:val="0"/>
                              <w:rPr>
                                <w:rFonts w:ascii="Calibri" w:eastAsia="Calibri" w:hAnsi="Calibri" w:cs="Calibri"/>
                              </w:rPr>
                            </w:pPr>
                            <w:r>
                              <w:rPr>
                                <w:rFonts w:ascii="Calibri" w:eastAsia="Calibri" w:hAnsi="Calibri" w:cs="Calibri"/>
                                <w:i/>
                              </w:rPr>
                              <w:t>Any love that depends on a specific thing, when that thing is gone, the love is gone; but love that does not depend on a specific thing will never cease ...</w:t>
                            </w:r>
                          </w:p>
                          <w:p w14:paraId="2E1DB7D6" w14:textId="77777777" w:rsidR="00AA4B4B" w:rsidRPr="00A91AB4" w:rsidRDefault="00AA4B4B" w:rsidP="00AA4B4B">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949C4" id="_x0000_t202" coordsize="21600,21600" o:spt="202" path="m,l,21600r21600,l21600,xe">
                <v:stroke joinstyle="miter"/>
                <v:path gradientshapeok="t" o:connecttype="rect"/>
              </v:shapetype>
              <v:shape id="Text Box 7" o:spid="_x0000_s1026" type="#_x0000_t202" style="position:absolute;margin-left:0;margin-top:26.65pt;width:474.95pt;height:66.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" fillcolor="#d8d8d8 [2732]" strokeweight=".5pt">
                <v:textbox>
                  <w:txbxContent>
                    <w:p w14:paraId="5AA9A354" w14:textId="77777777" w:rsidR="00AA4B4B" w:rsidRDefault="00AA4B4B" w:rsidP="00AA4B4B">
                      <w:pPr>
                        <w:spacing w:line="240" w:lineRule="auto"/>
                        <w:contextualSpacing w:val="0"/>
                        <w:rPr>
                          <w:rFonts w:ascii="Calibri" w:eastAsia="Calibri" w:hAnsi="Calibri" w:cs="Calibri"/>
                          <w:b/>
                        </w:rPr>
                      </w:pPr>
                      <w:r>
                        <w:rPr>
                          <w:rFonts w:ascii="Calibri" w:eastAsia="Calibri" w:hAnsi="Calibri" w:cs="Calibri"/>
                          <w:b/>
                        </w:rPr>
                        <w:t>#1</w:t>
                      </w:r>
                    </w:p>
                    <w:p w14:paraId="38EBC63A" w14:textId="77777777" w:rsidR="00AA4B4B" w:rsidRDefault="00AA4B4B" w:rsidP="00AA4B4B">
                      <w:pPr>
                        <w:contextualSpacing w:val="0"/>
                        <w:rPr>
                          <w:rFonts w:ascii="Calibri" w:eastAsia="Calibri" w:hAnsi="Calibri" w:cs="Calibri"/>
                          <w:b/>
                        </w:rPr>
                      </w:pPr>
                      <w:r>
                        <w:rPr>
                          <w:rFonts w:ascii="Calibri" w:eastAsia="Calibri" w:hAnsi="Calibri" w:cs="Calibri"/>
                          <w:b/>
                        </w:rPr>
                        <w:t>Mishnah Pirkei Avos (Ethics of the Fathers) 5:19</w:t>
                      </w:r>
                    </w:p>
                    <w:p w14:paraId="48206A73" w14:textId="77777777" w:rsidR="00AA4B4B" w:rsidRDefault="00AA4B4B" w:rsidP="00AA4B4B">
                      <w:pPr>
                        <w:contextualSpacing w:val="0"/>
                        <w:rPr>
                          <w:rFonts w:ascii="Calibri" w:eastAsia="Calibri" w:hAnsi="Calibri" w:cs="Calibri"/>
                        </w:rPr>
                      </w:pPr>
                      <w:r>
                        <w:rPr>
                          <w:rFonts w:ascii="Calibri" w:eastAsia="Calibri" w:hAnsi="Calibri" w:cs="Calibri"/>
                          <w:i/>
                        </w:rPr>
                        <w:t>Any love that depends on a specific thing, when that thing is gone, the love is gone; but love that does not depend on a specific thing will never cease ...</w:t>
                      </w:r>
                    </w:p>
                    <w:p w14:paraId="2E1DB7D6" w14:textId="77777777" w:rsidR="00AA4B4B" w:rsidRPr="00A91AB4" w:rsidRDefault="00AA4B4B" w:rsidP="00AA4B4B">
                      <w:pPr>
                        <w:contextualSpacing w:val="0"/>
                        <w:rPr>
                          <w:rFonts w:asciiTheme="majorHAnsi" w:eastAsia="Calibri" w:hAnsiTheme="majorHAnsi" w:cs="Calibri"/>
                          <w:i/>
                        </w:rPr>
                      </w:pPr>
                    </w:p>
                  </w:txbxContent>
                </v:textbox>
                <w10:wrap type="topAndBottom" anchorx="margin"/>
              </v:shape>
            </w:pict>
          </mc:Fallback>
        </mc:AlternateContent>
      </w:r>
    </w:p>
    <w:p w14:paraId="3C5773B3" w14:textId="5D0F6FB8" w:rsidR="005E4BEF" w:rsidRDefault="005E4BEF">
      <w:pPr>
        <w:spacing w:line="240" w:lineRule="auto"/>
        <w:contextualSpacing w:val="0"/>
        <w:rPr>
          <w:rFonts w:ascii="Calibri" w:eastAsia="Calibri" w:hAnsi="Calibri" w:cs="Calibri"/>
        </w:rPr>
      </w:pPr>
    </w:p>
    <w:p w14:paraId="61CC8ACE" w14:textId="77777777" w:rsidR="005E4BEF" w:rsidRDefault="005E4BEF">
      <w:pPr>
        <w:spacing w:line="240" w:lineRule="auto"/>
        <w:contextualSpacing w:val="0"/>
        <w:rPr>
          <w:rFonts w:ascii="Calibri" w:eastAsia="Calibri" w:hAnsi="Calibri" w:cs="Calibri"/>
          <w:b/>
        </w:rPr>
      </w:pPr>
    </w:p>
    <w:p w14:paraId="7EF5E217" w14:textId="77777777" w:rsidR="005E4BEF" w:rsidRDefault="0054492D">
      <w:pPr>
        <w:spacing w:line="240" w:lineRule="auto"/>
        <w:contextualSpacing w:val="0"/>
        <w:rPr>
          <w:rFonts w:ascii="Calibri" w:eastAsia="Calibri" w:hAnsi="Calibri" w:cs="Calibri"/>
          <w:b/>
        </w:rPr>
      </w:pPr>
      <w:r>
        <w:rPr>
          <w:rFonts w:ascii="Calibri" w:eastAsia="Calibri" w:hAnsi="Calibri" w:cs="Calibri"/>
          <w:b/>
        </w:rPr>
        <w:t xml:space="preserve">Questions:        </w:t>
      </w:r>
    </w:p>
    <w:p w14:paraId="39EF83B8" w14:textId="33FECB87" w:rsidR="005E4BEF" w:rsidRDefault="0054492D">
      <w:pPr>
        <w:spacing w:line="240" w:lineRule="auto"/>
        <w:contextualSpacing w:val="0"/>
        <w:rPr>
          <w:rFonts w:ascii="Calibri" w:eastAsia="Calibri" w:hAnsi="Calibri" w:cs="Calibri"/>
          <w:b/>
        </w:rPr>
      </w:pPr>
      <w:r>
        <w:rPr>
          <w:rFonts w:ascii="Calibri" w:eastAsia="Calibri" w:hAnsi="Calibri" w:cs="Calibri"/>
          <w:b/>
        </w:rPr>
        <w:t xml:space="preserve">(a) Why is the desire to feel love such a potent motivator for us?  Why are we designed with such a powerful drive?  Is it a purely </w:t>
      </w:r>
      <w:r w:rsidR="00AA4B4B">
        <w:rPr>
          <w:rFonts w:ascii="Calibri" w:eastAsia="Calibri" w:hAnsi="Calibri" w:cs="Calibri"/>
          <w:b/>
        </w:rPr>
        <w:t xml:space="preserve">a </w:t>
      </w:r>
      <w:r>
        <w:rPr>
          <w:rFonts w:ascii="Calibri" w:eastAsia="Calibri" w:hAnsi="Calibri" w:cs="Calibri"/>
          <w:b/>
        </w:rPr>
        <w:t xml:space="preserve">physical, instinctual drive given to us in order to populate the planet, or is it a deeper need?  </w:t>
      </w:r>
    </w:p>
    <w:p w14:paraId="349CEAF5"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 xml:space="preserve">(b) Do we associate love with any of the following feelings: a sense of expansion, belonging to something bigger than what I was before, an ecstasy of being connected to something beyond myself, or a feeling of greater oneness? </w:t>
      </w:r>
    </w:p>
    <w:p w14:paraId="02EE8CED" w14:textId="77777777" w:rsidR="005E4BEF" w:rsidRDefault="005E4BEF">
      <w:pPr>
        <w:spacing w:line="240" w:lineRule="auto"/>
        <w:contextualSpacing w:val="0"/>
        <w:rPr>
          <w:rFonts w:ascii="Calibri" w:eastAsia="Calibri" w:hAnsi="Calibri" w:cs="Calibri"/>
          <w:b/>
        </w:rPr>
      </w:pPr>
    </w:p>
    <w:p w14:paraId="14A1245C" w14:textId="77777777" w:rsidR="005E4BEF" w:rsidRDefault="0054492D">
      <w:pPr>
        <w:spacing w:line="240" w:lineRule="auto"/>
        <w:contextualSpacing w:val="0"/>
        <w:rPr>
          <w:rFonts w:ascii="Calibri" w:eastAsia="Calibri" w:hAnsi="Calibri" w:cs="Calibri"/>
          <w:b/>
        </w:rPr>
      </w:pPr>
      <w:r>
        <w:rPr>
          <w:rFonts w:ascii="Calibri" w:eastAsia="Calibri" w:hAnsi="Calibri" w:cs="Calibri"/>
          <w:b/>
        </w:rPr>
        <w:t>#2</w:t>
      </w:r>
    </w:p>
    <w:p w14:paraId="04FCA31D" w14:textId="77777777" w:rsidR="005E4BEF" w:rsidRDefault="0054492D">
      <w:pPr>
        <w:spacing w:line="240" w:lineRule="auto"/>
        <w:contextualSpacing w:val="0"/>
        <w:rPr>
          <w:rFonts w:ascii="Calibri" w:eastAsia="Calibri" w:hAnsi="Calibri" w:cs="Calibri"/>
          <w:i/>
        </w:rPr>
      </w:pPr>
      <w:r>
        <w:rPr>
          <w:rFonts w:ascii="Calibri" w:eastAsia="Calibri" w:hAnsi="Calibri" w:cs="Calibri"/>
          <w:i/>
        </w:rPr>
        <w:t>Mitchell and Jackie are dating for two years. Jackie really wants to get married within a year or so, and Mitchell isn't quite ready for such a commitment. He doesn't think that marriage is that important.</w:t>
      </w:r>
    </w:p>
    <w:p w14:paraId="6B0A30CD" w14:textId="77777777" w:rsidR="005E4BEF" w:rsidRDefault="005E4BEF">
      <w:pPr>
        <w:spacing w:line="240" w:lineRule="auto"/>
        <w:contextualSpacing w:val="0"/>
        <w:rPr>
          <w:rFonts w:ascii="Calibri" w:eastAsia="Calibri" w:hAnsi="Calibri" w:cs="Calibri"/>
          <w:i/>
        </w:rPr>
      </w:pPr>
    </w:p>
    <w:p w14:paraId="00FF1B31" w14:textId="4F126246" w:rsidR="005E4BEF" w:rsidRDefault="0054492D">
      <w:pPr>
        <w:spacing w:line="240" w:lineRule="auto"/>
        <w:contextualSpacing w:val="0"/>
        <w:rPr>
          <w:rFonts w:ascii="Calibri" w:eastAsia="Calibri" w:hAnsi="Calibri" w:cs="Calibri"/>
          <w:b/>
        </w:rPr>
      </w:pPr>
      <w:r>
        <w:rPr>
          <w:rFonts w:ascii="Calibri" w:eastAsia="Calibri" w:hAnsi="Calibri" w:cs="Calibri"/>
          <w:b/>
        </w:rPr>
        <w:t>Question:        Would you suggest the</w:t>
      </w:r>
      <w:r w:rsidR="00AA4B4B">
        <w:rPr>
          <w:rFonts w:ascii="Calibri" w:eastAsia="Calibri" w:hAnsi="Calibri" w:cs="Calibri"/>
          <w:b/>
        </w:rPr>
        <w:t>y</w:t>
      </w:r>
      <w:r>
        <w:rPr>
          <w:rFonts w:ascii="Calibri" w:eastAsia="Calibri" w:hAnsi="Calibri" w:cs="Calibri"/>
          <w:b/>
        </w:rPr>
        <w:t xml:space="preserve"> break up or continue dating?</w:t>
      </w:r>
    </w:p>
    <w:p w14:paraId="55C2DDDF" w14:textId="77777777" w:rsidR="005E4BEF" w:rsidRDefault="005E4BEF">
      <w:pPr>
        <w:spacing w:line="240" w:lineRule="auto"/>
        <w:contextualSpacing w:val="0"/>
        <w:rPr>
          <w:rFonts w:ascii="Calibri" w:eastAsia="Calibri" w:hAnsi="Calibri" w:cs="Calibri"/>
        </w:rPr>
      </w:pPr>
    </w:p>
    <w:p w14:paraId="2FC6A142" w14:textId="34FCCEED" w:rsidR="005E4BEF" w:rsidRDefault="00AA4B4B">
      <w:pPr>
        <w:widowControl w:val="0"/>
        <w:spacing w:line="240" w:lineRule="auto"/>
        <w:contextualSpacing w:val="0"/>
        <w:rPr>
          <w:rFonts w:ascii="Calibri" w:eastAsia="Calibri" w:hAnsi="Calibri" w:cs="Calibri"/>
          <w:b/>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59776" behindDoc="0" locked="0" layoutInCell="1" allowOverlap="1" wp14:anchorId="71C2FD92" wp14:editId="68758E4D">
                <wp:simplePos x="0" y="0"/>
                <wp:positionH relativeFrom="margin">
                  <wp:posOffset>0</wp:posOffset>
                </wp:positionH>
                <wp:positionV relativeFrom="paragraph">
                  <wp:posOffset>223245</wp:posOffset>
                </wp:positionV>
                <wp:extent cx="5238750" cy="1047750"/>
                <wp:effectExtent l="0" t="0" r="1905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47750"/>
                        </a:xfrm>
                        <a:prstGeom prst="rect">
                          <a:avLst/>
                        </a:prstGeom>
                        <a:solidFill>
                          <a:schemeClr val="bg1"/>
                        </a:solidFill>
                        <a:ln w="6350" cap="flat" cmpd="sng" algn="ctr">
                          <a:solidFill>
                            <a:srgbClr val="000000"/>
                          </a:solidFill>
                          <a:prstDash val="solid"/>
                          <a:miter lim="800000"/>
                          <a:headEnd/>
                          <a:tailEnd/>
                        </a:ln>
                        <a:effectLst/>
                        <a:extLst/>
                      </wps:spPr>
                      <wps:txbx>
                        <w:txbxContent>
                          <w:p w14:paraId="7DC59750" w14:textId="77777777" w:rsidR="00AA4B4B" w:rsidRDefault="00AA4B4B" w:rsidP="00AA4B4B">
                            <w:pPr>
                              <w:pStyle w:val="Heading1"/>
                              <w:keepNext w:val="0"/>
                              <w:keepLines w:val="0"/>
                              <w:widowControl w:val="0"/>
                              <w:shd w:val="clear" w:color="auto" w:fill="FFFFFF"/>
                              <w:spacing w:before="0" w:line="240" w:lineRule="auto"/>
                              <w:contextualSpacing w:val="0"/>
                              <w:rPr>
                                <w:rFonts w:ascii="Calibri" w:eastAsia="Calibri" w:hAnsi="Calibri" w:cs="Calibri"/>
                                <w:b/>
                                <w:highlight w:val="white"/>
                              </w:rPr>
                            </w:pPr>
                            <w:r>
                              <w:rPr>
                                <w:rFonts w:ascii="Calibri" w:eastAsia="Calibri" w:hAnsi="Calibri" w:cs="Calibri"/>
                                <w:b/>
                                <w:sz w:val="22"/>
                                <w:szCs w:val="22"/>
                              </w:rPr>
                              <w:t>Jeremy Nicholson M.S.W., Ph.D., “3 Reasons Why We Don't Commit to Relationships,” www.psychologytoday.com</w:t>
                            </w:r>
                          </w:p>
                          <w:p w14:paraId="204AC59C" w14:textId="77777777" w:rsidR="00AA4B4B" w:rsidRDefault="00AA4B4B" w:rsidP="00AA4B4B">
                            <w:pPr>
                              <w:widowControl w:val="0"/>
                              <w:spacing w:line="240" w:lineRule="auto"/>
                              <w:contextualSpacing w:val="0"/>
                              <w:rPr>
                                <w:rFonts w:ascii="Calibri" w:eastAsia="Calibri" w:hAnsi="Calibri" w:cs="Calibri"/>
                                <w:i/>
                                <w:highlight w:val="white"/>
                              </w:rPr>
                            </w:pPr>
                            <w:r>
                              <w:rPr>
                                <w:rFonts w:ascii="Calibri" w:eastAsia="Calibri" w:hAnsi="Calibri" w:cs="Calibri"/>
                                <w:i/>
                                <w:highlight w:val="white"/>
                              </w:rPr>
                              <w:t>… A look at the modern dating landscape reveals that something in our attitudes toward commitment have changed. Younger men and women seem to be increasingly postponing or avoiding marriage and serious relationships ...</w:t>
                            </w:r>
                          </w:p>
                          <w:p w14:paraId="3274BCE8" w14:textId="77777777" w:rsidR="00AA4B4B" w:rsidRPr="00A91AB4" w:rsidRDefault="00AA4B4B" w:rsidP="00AA4B4B">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2FD92" id="Text Box 11" o:spid="_x0000_s1027" type="#_x0000_t202" style="position:absolute;margin-left:0;margin-top:17.6pt;width:412.5pt;height: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" fillcolor="white [3212]" strokeweight=".5pt">
                <v:textbox>
                  <w:txbxContent>
                    <w:p w14:paraId="7DC59750" w14:textId="77777777" w:rsidR="00AA4B4B" w:rsidRDefault="00AA4B4B" w:rsidP="00AA4B4B">
                      <w:pPr>
                        <w:pStyle w:val="Heading1"/>
                        <w:keepNext w:val="0"/>
                        <w:keepLines w:val="0"/>
                        <w:widowControl w:val="0"/>
                        <w:shd w:val="clear" w:color="auto" w:fill="FFFFFF"/>
                        <w:spacing w:before="0" w:line="240" w:lineRule="auto"/>
                        <w:contextualSpacing w:val="0"/>
                        <w:rPr>
                          <w:rFonts w:ascii="Calibri" w:eastAsia="Calibri" w:hAnsi="Calibri" w:cs="Calibri"/>
                          <w:b/>
                          <w:highlight w:val="white"/>
                        </w:rPr>
                      </w:pPr>
                      <w:r>
                        <w:rPr>
                          <w:rFonts w:ascii="Calibri" w:eastAsia="Calibri" w:hAnsi="Calibri" w:cs="Calibri"/>
                          <w:b/>
                          <w:sz w:val="22"/>
                          <w:szCs w:val="22"/>
                        </w:rPr>
                        <w:t>Jeremy Nicholson M.S.W., Ph.D., “3 Reasons Why We Don't Commit to Relationships,” www.psychologytoday.com</w:t>
                      </w:r>
                    </w:p>
                    <w:p w14:paraId="204AC59C" w14:textId="77777777" w:rsidR="00AA4B4B" w:rsidRDefault="00AA4B4B" w:rsidP="00AA4B4B">
                      <w:pPr>
                        <w:widowControl w:val="0"/>
                        <w:spacing w:line="240" w:lineRule="auto"/>
                        <w:contextualSpacing w:val="0"/>
                        <w:rPr>
                          <w:rFonts w:ascii="Calibri" w:eastAsia="Calibri" w:hAnsi="Calibri" w:cs="Calibri"/>
                          <w:i/>
                          <w:highlight w:val="white"/>
                        </w:rPr>
                      </w:pPr>
                      <w:r>
                        <w:rPr>
                          <w:rFonts w:ascii="Calibri" w:eastAsia="Calibri" w:hAnsi="Calibri" w:cs="Calibri"/>
                          <w:i/>
                          <w:highlight w:val="white"/>
                        </w:rPr>
                        <w:t>… A look at the modern dating landscape reveals that something in our attitudes toward commitment have changed. Younger men and women seem to be increasingly postponing or avoiding marriage and serious relationships ...</w:t>
                      </w:r>
                    </w:p>
                    <w:p w14:paraId="3274BCE8" w14:textId="77777777" w:rsidR="00AA4B4B" w:rsidRPr="00A91AB4" w:rsidRDefault="00AA4B4B" w:rsidP="00AA4B4B">
                      <w:pPr>
                        <w:contextualSpacing w:val="0"/>
                        <w:rPr>
                          <w:rFonts w:asciiTheme="majorHAnsi" w:eastAsia="Calibri" w:hAnsiTheme="majorHAnsi" w:cs="Calibri"/>
                          <w:i/>
                        </w:rPr>
                      </w:pPr>
                    </w:p>
                  </w:txbxContent>
                </v:textbox>
                <w10:wrap type="topAndBottom" anchorx="margin"/>
              </v:shape>
            </w:pict>
          </mc:Fallback>
        </mc:AlternateContent>
      </w:r>
      <w:r w:rsidR="0054492D">
        <w:rPr>
          <w:rFonts w:ascii="Calibri" w:eastAsia="Calibri" w:hAnsi="Calibri" w:cs="Calibri"/>
          <w:b/>
        </w:rPr>
        <w:t>#3</w:t>
      </w:r>
    </w:p>
    <w:p w14:paraId="44D8BEB9" w14:textId="5BF73017" w:rsidR="005E4BEF" w:rsidRDefault="005E4BEF">
      <w:pPr>
        <w:widowControl w:val="0"/>
        <w:spacing w:line="240" w:lineRule="auto"/>
        <w:contextualSpacing w:val="0"/>
        <w:rPr>
          <w:rFonts w:ascii="Calibri" w:eastAsia="Calibri" w:hAnsi="Calibri" w:cs="Calibri"/>
          <w:b/>
        </w:rPr>
      </w:pPr>
      <w:bookmarkStart w:id="0" w:name="_fs92sgtvdjlo" w:colFirst="0" w:colLast="0"/>
      <w:bookmarkEnd w:id="0"/>
    </w:p>
    <w:p w14:paraId="4A198723"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 xml:space="preserve">Questions: </w:t>
      </w:r>
    </w:p>
    <w:p w14:paraId="506231F0" w14:textId="77777777" w:rsidR="005E4BEF" w:rsidRDefault="0054492D">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 xml:space="preserve">(a) Why do so many people suddenly seem to be commitment-phobic? </w:t>
      </w:r>
    </w:p>
    <w:p w14:paraId="6222B76D" w14:textId="2FE5AE7F" w:rsidR="005E4BEF" w:rsidRDefault="0054492D">
      <w:pPr>
        <w:widowControl w:val="0"/>
        <w:spacing w:line="240" w:lineRule="auto"/>
        <w:contextualSpacing w:val="0"/>
        <w:rPr>
          <w:rFonts w:ascii="Calibri" w:eastAsia="Calibri" w:hAnsi="Calibri" w:cs="Calibri"/>
          <w:b/>
          <w:highlight w:val="white"/>
        </w:rPr>
      </w:pPr>
      <w:r>
        <w:rPr>
          <w:rFonts w:ascii="Calibri" w:eastAsia="Calibri" w:hAnsi="Calibri" w:cs="Calibri"/>
          <w:b/>
        </w:rPr>
        <w:t>(b) Why are more and more people afraid to commit to marriage and prefer to date in</w:t>
      </w:r>
      <w:r w:rsidR="00AA4B4B">
        <w:rPr>
          <w:rFonts w:ascii="Calibri" w:eastAsia="Calibri" w:hAnsi="Calibri" w:cs="Calibri"/>
          <w:b/>
        </w:rPr>
        <w:t>de</w:t>
      </w:r>
      <w:r>
        <w:rPr>
          <w:rFonts w:ascii="Calibri" w:eastAsia="Calibri" w:hAnsi="Calibri" w:cs="Calibri"/>
          <w:b/>
        </w:rPr>
        <w:t>finitely?</w:t>
      </w:r>
    </w:p>
    <w:p w14:paraId="68E3B85F"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highlight w:val="white"/>
        </w:rPr>
        <w:t>(c) Should something be done about it? If yes, what?</w:t>
      </w:r>
    </w:p>
    <w:p w14:paraId="0325044F"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 xml:space="preserve">(d) Is there a real difference between dating and marriage? </w:t>
      </w:r>
    </w:p>
    <w:p w14:paraId="3E22FE7A"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(e) What is the purpose of dating?</w:t>
      </w:r>
    </w:p>
    <w:p w14:paraId="5F895581"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(f) What is the purpose of marriage?</w:t>
      </w:r>
    </w:p>
    <w:p w14:paraId="32A215C6"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(g) Why do many people get divorced not long after they get married after happily dating for a long time?</w:t>
      </w:r>
    </w:p>
    <w:p w14:paraId="0F2A1397" w14:textId="77777777" w:rsidR="005E4BEF" w:rsidRDefault="005E4BEF">
      <w:pPr>
        <w:widowControl w:val="0"/>
        <w:spacing w:line="240" w:lineRule="auto"/>
        <w:contextualSpacing w:val="0"/>
        <w:rPr>
          <w:rFonts w:ascii="Calibri" w:eastAsia="Calibri" w:hAnsi="Calibri" w:cs="Calibri"/>
        </w:rPr>
      </w:pPr>
    </w:p>
    <w:p w14:paraId="5C3E4658"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#4</w:t>
      </w:r>
    </w:p>
    <w:tbl>
      <w:tblPr>
        <w:tblStyle w:val="a"/>
        <w:tblW w:w="8775" w:type="dxa"/>
        <w:tblInd w:w="108" w:type="dxa"/>
        <w:tblLayout w:type="fixed"/>
        <w:tblLook w:val="0000" w:firstRow="0" w:lastRow="0" w:firstColumn="0" w:lastColumn="0" w:noHBand="0" w:noVBand="0"/>
      </w:tblPr>
      <w:tblGrid>
        <w:gridCol w:w="8775"/>
      </w:tblGrid>
      <w:tr w:rsidR="005E4BEF" w14:paraId="5E5304CB" w14:textId="77777777">
        <w:trPr>
          <w:trHeight w:val="580"/>
        </w:trPr>
        <w:tc>
          <w:tcPr>
            <w:tcW w:w="8775" w:type="dxa"/>
            <w:tcBorders>
              <w:top w:val="single" w:sz="4" w:space="0" w:color="000000"/>
              <w:left w:val="single" w:sz="4" w:space="0" w:color="000000"/>
              <w:bottom w:val="single" w:sz="4" w:space="0" w:color="000000"/>
              <w:right w:val="single" w:sz="4" w:space="0" w:color="000000"/>
            </w:tcBorders>
          </w:tcPr>
          <w:p w14:paraId="7510FD1B" w14:textId="2E79F92F" w:rsidR="00AA4B4B" w:rsidRDefault="00AA4B4B">
            <w:pPr>
              <w:widowControl w:val="0"/>
              <w:spacing w:line="240" w:lineRule="auto"/>
              <w:contextualSpacing w:val="0"/>
              <w:rPr>
                <w:rFonts w:ascii="Calibri" w:eastAsia="Calibri" w:hAnsi="Calibri" w:cs="Calibri"/>
                <w:b/>
              </w:rPr>
            </w:pPr>
            <w:r>
              <w:rPr>
                <w:rFonts w:ascii="Calibri" w:eastAsia="Calibri" w:hAnsi="Calibri" w:cs="Calibri"/>
                <w:b/>
              </w:rPr>
              <w:t>Marguerite Fields, “Want to Be My Boyfriend? Please Define,” www.nytimes.com, May 4, 2008 – Winner of the Sunday Styles national essay contest.</w:t>
            </w:r>
          </w:p>
          <w:p w14:paraId="18594144" w14:textId="77777777" w:rsidR="00AA4B4B" w:rsidRDefault="00AA4B4B">
            <w:pPr>
              <w:widowControl w:val="0"/>
              <w:spacing w:line="240" w:lineRule="auto"/>
              <w:contextualSpacing w:val="0"/>
              <w:rPr>
                <w:rFonts w:ascii="Calibri" w:eastAsia="Calibri" w:hAnsi="Calibri" w:cs="Calibri"/>
                <w:i/>
              </w:rPr>
            </w:pPr>
          </w:p>
          <w:p w14:paraId="7458B189" w14:textId="187FACB3" w:rsidR="005E4BEF" w:rsidRDefault="0054492D">
            <w:pPr>
              <w:widowControl w:val="0"/>
              <w:spacing w:line="240" w:lineRule="auto"/>
              <w:contextualSpacing w:val="0"/>
              <w:rPr>
                <w:rFonts w:ascii="Calibri" w:eastAsia="Calibri" w:hAnsi="Calibri" w:cs="Calibri"/>
                <w:i/>
              </w:rPr>
            </w:pPr>
            <w:r>
              <w:rPr>
                <w:rFonts w:ascii="Calibri" w:eastAsia="Calibri" w:hAnsi="Calibri" w:cs="Calibri"/>
                <w:i/>
              </w:rPr>
              <w:t>Recently my mother asked me to clarify what I meant when I said I was dating someone, versus when I was hooking up with someone, versus when I was seeing someone. And I had trouble answering her because the many options overlap and blur in my mind. But at one point, four years ago, I had a boyfriend. And I know he was my boyfriend because he said, “I want you to be my girlfriend,” and I said, “O.K.”</w:t>
            </w:r>
          </w:p>
          <w:p w14:paraId="099FDA12" w14:textId="77777777" w:rsidR="005E4BEF" w:rsidRDefault="005E4BEF">
            <w:pPr>
              <w:widowControl w:val="0"/>
              <w:spacing w:line="240" w:lineRule="auto"/>
              <w:contextualSpacing w:val="0"/>
              <w:rPr>
                <w:rFonts w:ascii="Calibri" w:eastAsia="Calibri" w:hAnsi="Calibri" w:cs="Calibri"/>
                <w:i/>
              </w:rPr>
            </w:pPr>
          </w:p>
          <w:p w14:paraId="547D9D69" w14:textId="77777777" w:rsidR="005E4BEF" w:rsidRDefault="0054492D">
            <w:pPr>
              <w:widowControl w:val="0"/>
              <w:spacing w:line="240" w:lineRule="auto"/>
              <w:contextualSpacing w:val="0"/>
              <w:rPr>
                <w:rFonts w:ascii="Calibri" w:eastAsia="Calibri" w:hAnsi="Calibri" w:cs="Calibri"/>
                <w:i/>
              </w:rPr>
            </w:pPr>
            <w:r>
              <w:rPr>
                <w:rFonts w:ascii="Calibri" w:eastAsia="Calibri" w:hAnsi="Calibri" w:cs="Calibri"/>
                <w:i/>
              </w:rPr>
              <w:t xml:space="preserve">He and I dated for over a year, and when we broke </w:t>
            </w:r>
            <w:proofErr w:type="gramStart"/>
            <w:r>
              <w:rPr>
                <w:rFonts w:ascii="Calibri" w:eastAsia="Calibri" w:hAnsi="Calibri" w:cs="Calibri"/>
                <w:i/>
              </w:rPr>
              <w:t>up</w:t>
            </w:r>
            <w:proofErr w:type="gramEnd"/>
            <w:r>
              <w:rPr>
                <w:rFonts w:ascii="Calibri" w:eastAsia="Calibri" w:hAnsi="Calibri" w:cs="Calibri"/>
                <w:i/>
              </w:rPr>
              <w:t xml:space="preserve"> I thought my angsty heart was going to spit itself right up out of my sore throat. Afterward, I moved out of my mother’s house in Brooklyn and into an apartment in the East Village, and from there it becomes confusing.</w:t>
            </w:r>
          </w:p>
          <w:p w14:paraId="720C99D0" w14:textId="77777777" w:rsidR="005E4BEF" w:rsidRDefault="005E4BEF">
            <w:pPr>
              <w:widowControl w:val="0"/>
              <w:spacing w:line="240" w:lineRule="auto"/>
              <w:contextualSpacing w:val="0"/>
              <w:rPr>
                <w:rFonts w:ascii="Calibri" w:eastAsia="Calibri" w:hAnsi="Calibri" w:cs="Calibri"/>
                <w:i/>
              </w:rPr>
            </w:pPr>
          </w:p>
          <w:p w14:paraId="6875A424" w14:textId="77777777" w:rsidR="005E4BEF" w:rsidRDefault="0054492D">
            <w:pPr>
              <w:widowControl w:val="0"/>
              <w:spacing w:line="240" w:lineRule="auto"/>
              <w:contextualSpacing w:val="0"/>
              <w:rPr>
                <w:rFonts w:ascii="Calibri" w:eastAsia="Calibri" w:hAnsi="Calibri" w:cs="Calibri"/>
                <w:i/>
              </w:rPr>
            </w:pPr>
            <w:r>
              <w:rPr>
                <w:rFonts w:ascii="Calibri" w:eastAsia="Calibri" w:hAnsi="Calibri" w:cs="Calibri"/>
                <w:i/>
              </w:rPr>
              <w:t>So, a few days after the chat with my mom, when I found myself downtown drinking tea with my friend Steven, I asked him what he thought about dating. He has a long-term girlfriend, and I was curious how he viewed their relationship.</w:t>
            </w:r>
          </w:p>
          <w:p w14:paraId="0426E25B" w14:textId="77777777" w:rsidR="005E4BEF" w:rsidRDefault="005E4BEF">
            <w:pPr>
              <w:widowControl w:val="0"/>
              <w:spacing w:line="240" w:lineRule="auto"/>
              <w:contextualSpacing w:val="0"/>
              <w:rPr>
                <w:rFonts w:ascii="Calibri" w:eastAsia="Calibri" w:hAnsi="Calibri" w:cs="Calibri"/>
                <w:i/>
              </w:rPr>
            </w:pPr>
          </w:p>
          <w:p w14:paraId="62C67866" w14:textId="77777777" w:rsidR="005E4BEF" w:rsidRDefault="0054492D">
            <w:pPr>
              <w:widowControl w:val="0"/>
              <w:spacing w:line="240" w:lineRule="auto"/>
              <w:contextualSpacing w:val="0"/>
              <w:rPr>
                <w:rFonts w:ascii="Calibri" w:eastAsia="Calibri" w:hAnsi="Calibri" w:cs="Calibri"/>
                <w:i/>
              </w:rPr>
            </w:pPr>
            <w:r>
              <w:rPr>
                <w:rFonts w:ascii="Calibri" w:eastAsia="Calibri" w:hAnsi="Calibri" w:cs="Calibri"/>
                <w:i/>
              </w:rPr>
              <w:t>“The main thing,” he said, “is I don’t mind if she sleeps with other people. I mean, she’s not my property, right? I’m just glad I get to hang out with her. Spend time with her. Because that’s all we really have, you know? I don’t want her to be mine, and I don’t want to be anybody’s.”</w:t>
            </w:r>
          </w:p>
          <w:p w14:paraId="7305DBDC" w14:textId="77777777" w:rsidR="005E4BEF" w:rsidRDefault="005E4BEF">
            <w:pPr>
              <w:widowControl w:val="0"/>
              <w:spacing w:line="240" w:lineRule="auto"/>
              <w:contextualSpacing w:val="0"/>
              <w:rPr>
                <w:rFonts w:ascii="Calibri" w:eastAsia="Calibri" w:hAnsi="Calibri" w:cs="Calibri"/>
                <w:i/>
              </w:rPr>
            </w:pPr>
          </w:p>
          <w:p w14:paraId="42D07BF6" w14:textId="77777777" w:rsidR="005E4BEF" w:rsidRDefault="0054492D">
            <w:pPr>
              <w:widowControl w:val="0"/>
              <w:spacing w:line="240" w:lineRule="auto"/>
              <w:contextualSpacing w:val="0"/>
              <w:rPr>
                <w:rFonts w:ascii="Calibri" w:eastAsia="Calibri" w:hAnsi="Calibri" w:cs="Calibri"/>
                <w:i/>
              </w:rPr>
            </w:pPr>
            <w:r>
              <w:rPr>
                <w:rFonts w:ascii="Calibri" w:eastAsia="Calibri" w:hAnsi="Calibri" w:cs="Calibri"/>
                <w:i/>
              </w:rPr>
              <w:t xml:space="preserve">I sucked my teeth and looked over at the next table, where two men sat opposite each other. One looked over his shoulder and gave me a closed-mouth grin. </w:t>
            </w:r>
          </w:p>
          <w:p w14:paraId="53305BB7" w14:textId="77777777" w:rsidR="005E4BEF" w:rsidRDefault="005E4BEF">
            <w:pPr>
              <w:widowControl w:val="0"/>
              <w:spacing w:line="240" w:lineRule="auto"/>
              <w:contextualSpacing w:val="0"/>
              <w:rPr>
                <w:rFonts w:ascii="Calibri" w:eastAsia="Calibri" w:hAnsi="Calibri" w:cs="Calibri"/>
                <w:i/>
              </w:rPr>
            </w:pPr>
          </w:p>
          <w:p w14:paraId="013B6309" w14:textId="77777777" w:rsidR="005E4BEF" w:rsidRDefault="0054492D">
            <w:pPr>
              <w:widowControl w:val="0"/>
              <w:spacing w:line="240" w:lineRule="auto"/>
              <w:contextualSpacing w:val="0"/>
              <w:rPr>
                <w:rFonts w:ascii="Calibri" w:eastAsia="Calibri" w:hAnsi="Calibri" w:cs="Calibri"/>
                <w:i/>
              </w:rPr>
            </w:pPr>
            <w:r>
              <w:rPr>
                <w:rFonts w:ascii="Calibri" w:eastAsia="Calibri" w:hAnsi="Calibri" w:cs="Calibri"/>
                <w:i/>
              </w:rPr>
              <w:t>Steven explained that it’s not a question of faithfulness but of expectation. He can’t be expected not to want to sleep with other people, so he can’t expect her to think differently. They are both young and living in New York, and as everyone in New York knows, there’s the possibility of meeting anyone, everywhere, all the time.</w:t>
            </w:r>
          </w:p>
        </w:tc>
      </w:tr>
    </w:tbl>
    <w:p w14:paraId="31EBC640" w14:textId="77777777" w:rsidR="005E4BEF" w:rsidRDefault="005E4BEF">
      <w:pPr>
        <w:widowControl w:val="0"/>
        <w:spacing w:line="240" w:lineRule="auto"/>
        <w:contextualSpacing w:val="0"/>
        <w:rPr>
          <w:rFonts w:ascii="Calibri" w:eastAsia="Calibri" w:hAnsi="Calibri" w:cs="Calibri"/>
          <w:b/>
        </w:rPr>
      </w:pPr>
    </w:p>
    <w:p w14:paraId="3D2156C6" w14:textId="619B3B81" w:rsidR="005E4BEF" w:rsidRDefault="005E4BEF">
      <w:pPr>
        <w:widowControl w:val="0"/>
        <w:spacing w:line="240" w:lineRule="auto"/>
        <w:contextualSpacing w:val="0"/>
        <w:rPr>
          <w:rFonts w:ascii="Calibri" w:eastAsia="Calibri" w:hAnsi="Calibri" w:cs="Calibri"/>
        </w:rPr>
      </w:pPr>
    </w:p>
    <w:p w14:paraId="1B46A2CD" w14:textId="77777777" w:rsidR="00AA4B4B" w:rsidRDefault="00AA4B4B">
      <w:pPr>
        <w:widowControl w:val="0"/>
        <w:spacing w:line="240" w:lineRule="auto"/>
        <w:contextualSpacing w:val="0"/>
        <w:rPr>
          <w:rFonts w:ascii="Calibri" w:eastAsia="Calibri" w:hAnsi="Calibri" w:cs="Calibri"/>
        </w:rPr>
      </w:pPr>
    </w:p>
    <w:tbl>
      <w:tblPr>
        <w:tblStyle w:val="a0"/>
        <w:tblW w:w="8730" w:type="dxa"/>
        <w:tblInd w:w="108" w:type="dxa"/>
        <w:tblLayout w:type="fixed"/>
        <w:tblLook w:val="0000" w:firstRow="0" w:lastRow="0" w:firstColumn="0" w:lastColumn="0" w:noHBand="0" w:noVBand="0"/>
      </w:tblPr>
      <w:tblGrid>
        <w:gridCol w:w="8730"/>
      </w:tblGrid>
      <w:tr w:rsidR="005E4BEF" w14:paraId="1E4BB059" w14:textId="77777777" w:rsidTr="00AA4B4B">
        <w:trPr>
          <w:trHeight w:val="5282"/>
        </w:trPr>
        <w:tc>
          <w:tcPr>
            <w:tcW w:w="8730" w:type="dxa"/>
            <w:tcBorders>
              <w:top w:val="single" w:sz="4" w:space="0" w:color="000000"/>
              <w:left w:val="single" w:sz="4" w:space="0" w:color="000000"/>
              <w:bottom w:val="single" w:sz="4" w:space="0" w:color="000000"/>
              <w:right w:val="single" w:sz="4" w:space="0" w:color="000000"/>
            </w:tcBorders>
          </w:tcPr>
          <w:p w14:paraId="01BC0E93" w14:textId="71A92482" w:rsidR="00AA4B4B" w:rsidRDefault="00AA4B4B">
            <w:pPr>
              <w:spacing w:line="240" w:lineRule="auto"/>
              <w:contextualSpacing w:val="0"/>
              <w:rPr>
                <w:rFonts w:ascii="Calibri" w:eastAsia="Calibri" w:hAnsi="Calibri" w:cs="Calibri"/>
                <w:i/>
              </w:rPr>
            </w:pPr>
            <w:r>
              <w:rPr>
                <w:rFonts w:ascii="Calibri" w:eastAsia="Calibri" w:hAnsi="Calibri" w:cs="Calibri"/>
                <w:b/>
              </w:rPr>
              <w:t xml:space="preserve">Rabbi </w:t>
            </w:r>
            <w:proofErr w:type="spellStart"/>
            <w:r>
              <w:rPr>
                <w:rFonts w:ascii="Calibri" w:eastAsia="Calibri" w:hAnsi="Calibri" w:cs="Calibri"/>
                <w:b/>
              </w:rPr>
              <w:t>Akiva</w:t>
            </w:r>
            <w:proofErr w:type="spellEnd"/>
            <w:r>
              <w:rPr>
                <w:rFonts w:ascii="Calibri" w:eastAsia="Calibri" w:hAnsi="Calibri" w:cs="Calibri"/>
                <w:b/>
              </w:rPr>
              <w:t xml:space="preserve"> </w:t>
            </w:r>
            <w:proofErr w:type="spellStart"/>
            <w:r>
              <w:rPr>
                <w:rFonts w:ascii="Calibri" w:eastAsia="Calibri" w:hAnsi="Calibri" w:cs="Calibri"/>
                <w:b/>
              </w:rPr>
              <w:t>Tatz</w:t>
            </w:r>
            <w:proofErr w:type="spellEnd"/>
            <w:r>
              <w:rPr>
                <w:rFonts w:ascii="Calibri" w:eastAsia="Calibri" w:hAnsi="Calibri" w:cs="Calibri"/>
                <w:b/>
              </w:rPr>
              <w:t>, The Thinking Jewish Teenager’s Guide to Life, pp. 72-4</w:t>
            </w:r>
          </w:p>
          <w:p w14:paraId="406B5BAF" w14:textId="77777777" w:rsidR="00AA4B4B" w:rsidRDefault="00AA4B4B">
            <w:pPr>
              <w:spacing w:line="240" w:lineRule="auto"/>
              <w:contextualSpacing w:val="0"/>
              <w:rPr>
                <w:rFonts w:ascii="Calibri" w:eastAsia="Calibri" w:hAnsi="Calibri" w:cs="Calibri"/>
                <w:i/>
              </w:rPr>
            </w:pPr>
          </w:p>
          <w:p w14:paraId="430AB562" w14:textId="2687BD06" w:rsidR="005E4BEF" w:rsidRDefault="0054492D">
            <w:pPr>
              <w:spacing w:line="240" w:lineRule="auto"/>
              <w:contextualSpacing w:val="0"/>
              <w:rPr>
                <w:rFonts w:ascii="Calibri" w:eastAsia="Calibri" w:hAnsi="Calibri" w:cs="Calibri"/>
                <w:i/>
              </w:rPr>
            </w:pPr>
            <w:r>
              <w:rPr>
                <w:rFonts w:ascii="Calibri" w:eastAsia="Calibri" w:hAnsi="Calibri" w:cs="Calibri"/>
                <w:i/>
              </w:rPr>
              <w:t xml:space="preserve">Marriage should be a relationship between two people in which each one gives entirely to the other.  Each one gives of himself, herself entirely, utterly and fearlessly.  The result is that something is built which far surpasses what </w:t>
            </w:r>
            <w:proofErr w:type="gramStart"/>
            <w:r>
              <w:rPr>
                <w:rFonts w:ascii="Calibri" w:eastAsia="Calibri" w:hAnsi="Calibri" w:cs="Calibri"/>
                <w:i/>
              </w:rPr>
              <w:t>each individual</w:t>
            </w:r>
            <w:proofErr w:type="gramEnd"/>
            <w:r>
              <w:rPr>
                <w:rFonts w:ascii="Calibri" w:eastAsia="Calibri" w:hAnsi="Calibri" w:cs="Calibri"/>
                <w:i/>
              </w:rPr>
              <w:t xml:space="preserve"> is as an individual, a combination of two souls each fueled and fired by the other, far greater than each alone could have ever dreamed possible…And the remarkable result is that when you give yourself away entirely, you discover yourself most sharply.</w:t>
            </w:r>
          </w:p>
          <w:p w14:paraId="0CDD4712" w14:textId="77777777" w:rsidR="005E4BEF" w:rsidRDefault="005E4BEF">
            <w:pPr>
              <w:spacing w:line="240" w:lineRule="auto"/>
              <w:contextualSpacing w:val="0"/>
              <w:rPr>
                <w:rFonts w:ascii="Calibri" w:eastAsia="Calibri" w:hAnsi="Calibri" w:cs="Calibri"/>
                <w:i/>
              </w:rPr>
            </w:pPr>
          </w:p>
          <w:p w14:paraId="1FFC488B" w14:textId="77777777" w:rsidR="005E4BEF" w:rsidRDefault="0054492D">
            <w:pPr>
              <w:spacing w:line="240" w:lineRule="auto"/>
              <w:contextualSpacing w:val="0"/>
              <w:rPr>
                <w:rFonts w:ascii="Calibri" w:eastAsia="Calibri" w:hAnsi="Calibri" w:cs="Calibri"/>
                <w:i/>
              </w:rPr>
            </w:pPr>
            <w:r>
              <w:rPr>
                <w:rFonts w:ascii="Calibri" w:eastAsia="Calibri" w:hAnsi="Calibri" w:cs="Calibri"/>
                <w:i/>
              </w:rPr>
              <w:t xml:space="preserve">The paradox of this deepest of relationships is that to the degree you are willing to give yourself away, exactly to that degree you find yourself.  And when you have found yourself this clearly and sharply, you must be willing to put all that you have found, all that you have become, back into the relationship.  You must give again and more deeply.  And </w:t>
            </w:r>
            <w:proofErr w:type="gramStart"/>
            <w:r>
              <w:rPr>
                <w:rFonts w:ascii="Calibri" w:eastAsia="Calibri" w:hAnsi="Calibri" w:cs="Calibri"/>
                <w:i/>
              </w:rPr>
              <w:t>again</w:t>
            </w:r>
            <w:proofErr w:type="gramEnd"/>
            <w:r>
              <w:rPr>
                <w:rFonts w:ascii="Calibri" w:eastAsia="Calibri" w:hAnsi="Calibri" w:cs="Calibri"/>
                <w:i/>
              </w:rPr>
              <w:t xml:space="preserve"> you will discover a new depth in your own inner being.  And </w:t>
            </w:r>
            <w:proofErr w:type="gramStart"/>
            <w:r>
              <w:rPr>
                <w:rFonts w:ascii="Calibri" w:eastAsia="Calibri" w:hAnsi="Calibri" w:cs="Calibri"/>
                <w:i/>
              </w:rPr>
              <w:t>again</w:t>
            </w:r>
            <w:proofErr w:type="gramEnd"/>
            <w:r>
              <w:rPr>
                <w:rFonts w:ascii="Calibri" w:eastAsia="Calibri" w:hAnsi="Calibri" w:cs="Calibri"/>
                <w:i/>
              </w:rPr>
              <w:t xml:space="preserve"> you will give it away.  This is the beginning of the relationship we call love.</w:t>
            </w:r>
          </w:p>
          <w:p w14:paraId="2C77CF85" w14:textId="77777777" w:rsidR="005E4BEF" w:rsidRDefault="005E4BEF">
            <w:pPr>
              <w:spacing w:line="240" w:lineRule="auto"/>
              <w:contextualSpacing w:val="0"/>
              <w:rPr>
                <w:rFonts w:ascii="Calibri" w:eastAsia="Calibri" w:hAnsi="Calibri" w:cs="Calibri"/>
                <w:i/>
              </w:rPr>
            </w:pPr>
          </w:p>
          <w:p w14:paraId="0B60DEB0" w14:textId="77777777" w:rsidR="005E4BEF" w:rsidRDefault="0054492D">
            <w:pPr>
              <w:spacing w:line="240" w:lineRule="auto"/>
              <w:contextualSpacing w:val="0"/>
              <w:rPr>
                <w:rFonts w:ascii="Calibri" w:eastAsia="Calibri" w:hAnsi="Calibri" w:cs="Calibri"/>
                <w:i/>
              </w:rPr>
            </w:pPr>
            <w:r>
              <w:rPr>
                <w:rFonts w:ascii="Calibri" w:eastAsia="Calibri" w:hAnsi="Calibri" w:cs="Calibri"/>
                <w:i/>
              </w:rPr>
              <w:t xml:space="preserve">That is the Jewish idea of marriage:  two people giving so intensely that they find themselves each entirely within the essence of the other and yet each discovering a unique identity more sharply and more independent.  </w:t>
            </w:r>
          </w:p>
        </w:tc>
      </w:tr>
    </w:tbl>
    <w:p w14:paraId="58B918D4" w14:textId="77777777" w:rsidR="005E4BEF" w:rsidRDefault="005E4BEF">
      <w:pPr>
        <w:widowControl w:val="0"/>
        <w:spacing w:line="240" w:lineRule="auto"/>
        <w:contextualSpacing w:val="0"/>
        <w:rPr>
          <w:rFonts w:ascii="Calibri" w:eastAsia="Calibri" w:hAnsi="Calibri" w:cs="Calibri"/>
        </w:rPr>
      </w:pPr>
    </w:p>
    <w:p w14:paraId="4FFA5654"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Questions:</w:t>
      </w:r>
    </w:p>
    <w:p w14:paraId="51CEC223"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(a) Of these two excerpts, which writer seems to have a more confident and powerful sense of identity?</w:t>
      </w:r>
    </w:p>
    <w:p w14:paraId="03FA8898"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(b) Based on what each says, why do you think this is true?</w:t>
      </w:r>
    </w:p>
    <w:p w14:paraId="3D56D475" w14:textId="77777777" w:rsidR="005E4BEF" w:rsidRDefault="0054492D">
      <w:pPr>
        <w:widowControl w:val="0"/>
        <w:spacing w:line="240" w:lineRule="auto"/>
        <w:contextualSpacing w:val="0"/>
        <w:rPr>
          <w:rFonts w:ascii="Calibri" w:eastAsia="Calibri" w:hAnsi="Calibri" w:cs="Calibri"/>
          <w:b/>
        </w:rPr>
      </w:pPr>
      <w:r>
        <w:rPr>
          <w:rFonts w:ascii="Calibri" w:eastAsia="Calibri" w:hAnsi="Calibri" w:cs="Calibri"/>
          <w:b/>
        </w:rPr>
        <w:t xml:space="preserve">(c) Which assumption resonates with you more, which seems more valid? The first view: I am better off independent, ensuring my identity; or the second view: true independence and a greater sense of identity come when I </w:t>
      </w:r>
      <w:proofErr w:type="gramStart"/>
      <w:r>
        <w:rPr>
          <w:rFonts w:ascii="Calibri" w:eastAsia="Calibri" w:hAnsi="Calibri" w:cs="Calibri"/>
          <w:b/>
        </w:rPr>
        <w:t>am</w:t>
      </w:r>
      <w:bookmarkStart w:id="1" w:name="_GoBack"/>
      <w:bookmarkEnd w:id="1"/>
      <w:r>
        <w:rPr>
          <w:rFonts w:ascii="Calibri" w:eastAsia="Calibri" w:hAnsi="Calibri" w:cs="Calibri"/>
          <w:b/>
        </w:rPr>
        <w:t xml:space="preserve"> able to</w:t>
      </w:r>
      <w:proofErr w:type="gramEnd"/>
      <w:r>
        <w:rPr>
          <w:rFonts w:ascii="Calibri" w:eastAsia="Calibri" w:hAnsi="Calibri" w:cs="Calibri"/>
          <w:b/>
        </w:rPr>
        <w:t xml:space="preserve"> give myself over to someone who will cherish and safeguard my commitment?</w:t>
      </w:r>
    </w:p>
    <w:p w14:paraId="472170E8" w14:textId="77777777" w:rsidR="005E4BEF" w:rsidRDefault="005E4BEF">
      <w:pPr>
        <w:keepNext/>
        <w:widowControl w:val="0"/>
        <w:spacing w:line="240" w:lineRule="auto"/>
        <w:contextualSpacing w:val="0"/>
        <w:rPr>
          <w:rFonts w:ascii="Calibri" w:eastAsia="Calibri" w:hAnsi="Calibri" w:cs="Calibri"/>
          <w:b/>
        </w:rPr>
      </w:pPr>
    </w:p>
    <w:p w14:paraId="68F55D67" w14:textId="77777777" w:rsidR="005E4BEF" w:rsidRDefault="0054492D">
      <w:pPr>
        <w:contextualSpacing w:val="0"/>
        <w:rPr>
          <w:rFonts w:ascii="Calibri" w:eastAsia="Calibri" w:hAnsi="Calibri" w:cs="Calibri"/>
          <w:b/>
        </w:rPr>
      </w:pPr>
      <w:r>
        <w:rPr>
          <w:rFonts w:ascii="Calibri" w:eastAsia="Calibri" w:hAnsi="Calibri" w:cs="Calibri"/>
          <w:b/>
        </w:rPr>
        <w:t>#5</w:t>
      </w:r>
    </w:p>
    <w:p w14:paraId="280D328E" w14:textId="77777777" w:rsidR="005E4BEF" w:rsidRDefault="0054492D">
      <w:pPr>
        <w:contextualSpacing w:val="0"/>
        <w:rPr>
          <w:rFonts w:ascii="Calibri" w:eastAsia="Calibri" w:hAnsi="Calibri" w:cs="Calibri"/>
          <w:b/>
        </w:rPr>
      </w:pPr>
      <w:r>
        <w:rPr>
          <w:rFonts w:ascii="Calibri" w:eastAsia="Calibri" w:hAnsi="Calibri" w:cs="Calibri"/>
          <w:b/>
        </w:rPr>
        <w:t>Question:        What's your takeaway from today's discussion?</w:t>
      </w:r>
    </w:p>
    <w:p w14:paraId="1D5927E9" w14:textId="77777777" w:rsidR="005E4BEF" w:rsidRDefault="005E4BEF">
      <w:pPr>
        <w:contextualSpacing w:val="0"/>
        <w:rPr>
          <w:rFonts w:ascii="Calibri" w:eastAsia="Calibri" w:hAnsi="Calibri" w:cs="Calibri"/>
        </w:rPr>
      </w:pPr>
    </w:p>
    <w:sectPr w:rsidR="005E4BE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6DF6" w14:textId="77777777" w:rsidR="00A51FBA" w:rsidRDefault="00A51FBA" w:rsidP="00AA4B4B">
      <w:pPr>
        <w:spacing w:line="240" w:lineRule="auto"/>
      </w:pPr>
      <w:r>
        <w:separator/>
      </w:r>
    </w:p>
  </w:endnote>
  <w:endnote w:type="continuationSeparator" w:id="0">
    <w:p w14:paraId="51FACC94" w14:textId="77777777" w:rsidR="00A51FBA" w:rsidRDefault="00A51FBA" w:rsidP="00AA4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38194F42" w14:textId="21378266" w:rsidR="00AA4B4B" w:rsidRPr="00AA4B4B" w:rsidRDefault="00AA4B4B" w:rsidP="00AA4B4B">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B580" w14:textId="77777777" w:rsidR="00A51FBA" w:rsidRDefault="00A51FBA" w:rsidP="00AA4B4B">
      <w:pPr>
        <w:spacing w:line="240" w:lineRule="auto"/>
      </w:pPr>
      <w:r>
        <w:separator/>
      </w:r>
    </w:p>
  </w:footnote>
  <w:footnote w:type="continuationSeparator" w:id="0">
    <w:p w14:paraId="0828FD4E" w14:textId="77777777" w:rsidR="00A51FBA" w:rsidRDefault="00A51FBA" w:rsidP="00AA4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93EB" w14:textId="77777777" w:rsidR="00AA4B4B" w:rsidRDefault="00AA4B4B" w:rsidP="00AA4B4B">
    <w:pPr>
      <w:shd w:val="clear" w:color="auto" w:fill="FFFFFF"/>
      <w:spacing w:line="240" w:lineRule="auto"/>
      <w:rPr>
        <w:rFonts w:ascii="Verdana" w:hAnsi="Verdana"/>
        <w:b/>
        <w:bCs/>
        <w:sz w:val="18"/>
      </w:rPr>
    </w:pPr>
  </w:p>
  <w:p w14:paraId="26A4A0C0" w14:textId="77777777" w:rsidR="00AA4B4B" w:rsidRDefault="00AA4B4B" w:rsidP="00AA4B4B">
    <w:pPr>
      <w:shd w:val="clear" w:color="auto" w:fill="FFFFFF"/>
      <w:spacing w:line="240" w:lineRule="auto"/>
      <w:jc w:val="center"/>
      <w:rPr>
        <w:rFonts w:ascii="Verdana" w:hAnsi="Verdana"/>
        <w:b/>
        <w:bCs/>
        <w:sz w:val="18"/>
      </w:rPr>
    </w:pPr>
  </w:p>
  <w:p w14:paraId="14B79B54" w14:textId="77777777" w:rsidR="00AA4B4B" w:rsidRDefault="00AA4B4B" w:rsidP="00AA4B4B">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7728" behindDoc="0" locked="0" layoutInCell="1" allowOverlap="1" wp14:anchorId="2A15425A" wp14:editId="0C9F4F6A">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62CE941F" w14:textId="31A763E5" w:rsidR="00AA4B4B" w:rsidRPr="00617452" w:rsidRDefault="00AA4B4B" w:rsidP="00AA4B4B">
    <w:pPr>
      <w:shd w:val="clear" w:color="auto" w:fill="FFFFFF"/>
      <w:spacing w:line="240" w:lineRule="auto"/>
      <w:rPr>
        <w:rFonts w:ascii="Verdana" w:hAnsi="Verdana"/>
        <w:b/>
        <w:bCs/>
        <w:sz w:val="18"/>
      </w:rPr>
    </w:pPr>
    <w:r>
      <w:rPr>
        <w:rFonts w:ascii="Verdana" w:hAnsi="Verdana"/>
        <w:b/>
        <w:bCs/>
        <w:sz w:val="18"/>
      </w:rPr>
      <w:t>Eternal Love, Part 2</w:t>
    </w:r>
  </w:p>
  <w:p w14:paraId="712722E7" w14:textId="77777777" w:rsidR="00AA4B4B" w:rsidRDefault="00AA4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EF"/>
    <w:rsid w:val="0054492D"/>
    <w:rsid w:val="005E4BEF"/>
    <w:rsid w:val="00A51FBA"/>
    <w:rsid w:val="00AA4B4B"/>
    <w:rsid w:val="00FB4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0728"/>
  <w15:docId w15:val="{9F57112E-C76E-4A68-B74D-3D06E12D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A4B4B"/>
    <w:pPr>
      <w:tabs>
        <w:tab w:val="center" w:pos="4680"/>
        <w:tab w:val="right" w:pos="9360"/>
      </w:tabs>
      <w:spacing w:line="240" w:lineRule="auto"/>
    </w:pPr>
  </w:style>
  <w:style w:type="character" w:customStyle="1" w:styleId="HeaderChar">
    <w:name w:val="Header Char"/>
    <w:basedOn w:val="DefaultParagraphFont"/>
    <w:link w:val="Header"/>
    <w:uiPriority w:val="99"/>
    <w:rsid w:val="00AA4B4B"/>
  </w:style>
  <w:style w:type="paragraph" w:styleId="Footer">
    <w:name w:val="footer"/>
    <w:basedOn w:val="Normal"/>
    <w:link w:val="FooterChar"/>
    <w:uiPriority w:val="99"/>
    <w:unhideWhenUsed/>
    <w:rsid w:val="00AA4B4B"/>
    <w:pPr>
      <w:tabs>
        <w:tab w:val="center" w:pos="4680"/>
        <w:tab w:val="right" w:pos="9360"/>
      </w:tabs>
      <w:spacing w:line="240" w:lineRule="auto"/>
    </w:pPr>
  </w:style>
  <w:style w:type="character" w:customStyle="1" w:styleId="FooterChar">
    <w:name w:val="Footer Char"/>
    <w:basedOn w:val="DefaultParagraphFont"/>
    <w:link w:val="Footer"/>
    <w:uiPriority w:val="99"/>
    <w:rsid w:val="00A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Chandalov</dc:creator>
  <cp:lastModifiedBy>Rina Chandalov</cp:lastModifiedBy>
  <cp:revision>2</cp:revision>
  <dcterms:created xsi:type="dcterms:W3CDTF">2018-11-13T20:48:00Z</dcterms:created>
  <dcterms:modified xsi:type="dcterms:W3CDTF">2018-11-13T20:48:00Z</dcterms:modified>
</cp:coreProperties>
</file>